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947FF" w14:textId="77777777" w:rsidR="00415360" w:rsidRPr="00853E1E" w:rsidRDefault="00806E0F" w:rsidP="00E62887">
      <w:pPr>
        <w:jc w:val="center"/>
        <w:rPr>
          <w:b/>
          <w:sz w:val="40"/>
          <w:szCs w:val="40"/>
        </w:rPr>
      </w:pPr>
      <w:r w:rsidRPr="00853E1E">
        <w:rPr>
          <w:b/>
          <w:sz w:val="40"/>
          <w:szCs w:val="40"/>
        </w:rPr>
        <w:t>Tips For Applying to a Neighbourhood Partnership</w:t>
      </w:r>
      <w:r w:rsidR="00E62887" w:rsidRPr="00853E1E">
        <w:rPr>
          <w:b/>
          <w:sz w:val="40"/>
          <w:szCs w:val="40"/>
        </w:rPr>
        <w:t xml:space="preserve"> Wellbeing Fund</w:t>
      </w:r>
    </w:p>
    <w:p w14:paraId="6F7BF2C7" w14:textId="77777777" w:rsidR="00E62887" w:rsidRDefault="00E62887" w:rsidP="00E62887">
      <w:pPr>
        <w:jc w:val="center"/>
      </w:pPr>
    </w:p>
    <w:p w14:paraId="011DA0ED" w14:textId="77777777" w:rsidR="00853E1E" w:rsidRDefault="00853E1E" w:rsidP="00E62887">
      <w:pPr>
        <w:jc w:val="center"/>
      </w:pPr>
    </w:p>
    <w:p w14:paraId="68B35579" w14:textId="77777777" w:rsidR="00646AB0" w:rsidRDefault="00806E0F" w:rsidP="00E62887">
      <w:pPr>
        <w:pStyle w:val="ListParagraph"/>
        <w:numPr>
          <w:ilvl w:val="0"/>
          <w:numId w:val="1"/>
        </w:numPr>
      </w:pPr>
      <w:r w:rsidRPr="00806E0F">
        <w:rPr>
          <w:b/>
        </w:rPr>
        <w:t>Ensure that you are set up to apply for funds.</w:t>
      </w:r>
      <w:r>
        <w:t xml:space="preserve"> </w:t>
      </w:r>
      <w:r w:rsidR="00646AB0">
        <w:t>To apply to the wellbeing fund, Neighbourhood Partnerships ask that you have:-</w:t>
      </w:r>
    </w:p>
    <w:p w14:paraId="42E2F7B2" w14:textId="77777777" w:rsidR="00646AB0" w:rsidRDefault="00646AB0" w:rsidP="00646AB0">
      <w:pPr>
        <w:pStyle w:val="ListParagraph"/>
        <w:numPr>
          <w:ilvl w:val="0"/>
          <w:numId w:val="2"/>
        </w:numPr>
      </w:pPr>
      <w:r>
        <w:t>a constitution</w:t>
      </w:r>
    </w:p>
    <w:p w14:paraId="18454CD2" w14:textId="77777777" w:rsidR="00646AB0" w:rsidRDefault="00646AB0" w:rsidP="00646AB0">
      <w:pPr>
        <w:pStyle w:val="ListParagraph"/>
        <w:numPr>
          <w:ilvl w:val="0"/>
          <w:numId w:val="2"/>
        </w:numPr>
      </w:pPr>
      <w:r>
        <w:t>Health and safety policy</w:t>
      </w:r>
    </w:p>
    <w:p w14:paraId="35A0D002" w14:textId="77777777" w:rsidR="00646AB0" w:rsidRDefault="00646AB0" w:rsidP="00646AB0">
      <w:pPr>
        <w:pStyle w:val="ListParagraph"/>
        <w:numPr>
          <w:ilvl w:val="0"/>
          <w:numId w:val="2"/>
        </w:numPr>
      </w:pPr>
      <w:r>
        <w:t>Child protection policy (if working with children / young people)</w:t>
      </w:r>
    </w:p>
    <w:p w14:paraId="7558ADA5" w14:textId="77777777" w:rsidR="00646AB0" w:rsidRDefault="009564A0" w:rsidP="00646AB0">
      <w:pPr>
        <w:pStyle w:val="ListParagraph"/>
        <w:numPr>
          <w:ilvl w:val="0"/>
          <w:numId w:val="2"/>
        </w:numPr>
      </w:pPr>
      <w:r>
        <w:t>Public liability insurance (if working with members of the public)</w:t>
      </w:r>
    </w:p>
    <w:p w14:paraId="660A99BC" w14:textId="77777777" w:rsidR="00E10BAA" w:rsidRDefault="00E10BAA" w:rsidP="00646AB0">
      <w:pPr>
        <w:pStyle w:val="ListParagraph"/>
        <w:numPr>
          <w:ilvl w:val="0"/>
          <w:numId w:val="2"/>
        </w:numPr>
      </w:pPr>
      <w:r>
        <w:t>Bank account</w:t>
      </w:r>
    </w:p>
    <w:p w14:paraId="3FB8B8CF" w14:textId="77777777" w:rsidR="009564A0" w:rsidRDefault="009564A0" w:rsidP="009564A0">
      <w:pPr>
        <w:pStyle w:val="ListParagraph"/>
        <w:ind w:left="1800"/>
      </w:pPr>
    </w:p>
    <w:p w14:paraId="2C96AC2D" w14:textId="77777777" w:rsidR="00E62887" w:rsidRDefault="00646AB0" w:rsidP="00E62887">
      <w:pPr>
        <w:pStyle w:val="ListParagraph"/>
        <w:numPr>
          <w:ilvl w:val="0"/>
          <w:numId w:val="1"/>
        </w:numPr>
      </w:pPr>
      <w:r w:rsidRPr="00806E0F">
        <w:rPr>
          <w:b/>
        </w:rPr>
        <w:t>B</w:t>
      </w:r>
      <w:r w:rsidR="00E62887" w:rsidRPr="00806E0F">
        <w:rPr>
          <w:b/>
        </w:rPr>
        <w:t>e specific about the c</w:t>
      </w:r>
      <w:r w:rsidR="00806E0F" w:rsidRPr="00806E0F">
        <w:rPr>
          <w:b/>
        </w:rPr>
        <w:t>riteria that your project meets</w:t>
      </w:r>
      <w:r w:rsidR="00806E0F">
        <w:t>.</w:t>
      </w:r>
      <w:r w:rsidR="00E62887">
        <w:t xml:space="preserve"> </w:t>
      </w:r>
      <w:r w:rsidR="00806E0F">
        <w:t>Look particularly</w:t>
      </w:r>
      <w:r w:rsidR="00E62887">
        <w:t xml:space="preserve"> at the priorities that your particular Neighbourhood Partnership has at the moment. Often these priorities include young people, so make sure you talk specifically about how the funding would benefit the young people themselves.</w:t>
      </w:r>
      <w:r w:rsidR="00806E0F">
        <w:t xml:space="preserve"> Use the same language that the Partnership has used in their priorities, such as ‘positive activities  or provision for young people.’</w:t>
      </w:r>
    </w:p>
    <w:p w14:paraId="2B57FF0F" w14:textId="77777777" w:rsidR="00806E0F" w:rsidRDefault="00806E0F" w:rsidP="00806E0F">
      <w:pPr>
        <w:pStyle w:val="ListParagraph"/>
        <w:ind w:left="1080"/>
      </w:pPr>
    </w:p>
    <w:p w14:paraId="69E0AB94" w14:textId="77777777" w:rsidR="00806E0F" w:rsidRDefault="00806E0F" w:rsidP="00E62887">
      <w:pPr>
        <w:pStyle w:val="ListParagraph"/>
        <w:numPr>
          <w:ilvl w:val="0"/>
          <w:numId w:val="1"/>
        </w:numPr>
      </w:pPr>
      <w:r>
        <w:rPr>
          <w:b/>
        </w:rPr>
        <w:t>Try to gather specific numbers for outcomes of your group</w:t>
      </w:r>
      <w:r w:rsidRPr="00806E0F">
        <w:t>.</w:t>
      </w:r>
      <w:r>
        <w:t xml:space="preserve"> Neighbourhood Partnerships are looking for good investments from which they can show specific </w:t>
      </w:r>
      <w:r w:rsidR="00853E1E">
        <w:t xml:space="preserve">improvements in their community. It is useful to give specific numbers of young people and how they will be affected positively by the funding. </w:t>
      </w:r>
    </w:p>
    <w:p w14:paraId="6B233164" w14:textId="77777777" w:rsidR="009564A0" w:rsidRDefault="009564A0" w:rsidP="009564A0">
      <w:pPr>
        <w:pStyle w:val="ListParagraph"/>
        <w:ind w:left="1080"/>
      </w:pPr>
    </w:p>
    <w:p w14:paraId="402AC75C" w14:textId="77777777" w:rsidR="00E62887" w:rsidRDefault="00E62887" w:rsidP="00E62887">
      <w:pPr>
        <w:pStyle w:val="ListParagraph"/>
        <w:numPr>
          <w:ilvl w:val="0"/>
          <w:numId w:val="1"/>
        </w:numPr>
      </w:pPr>
      <w:r w:rsidRPr="00806E0F">
        <w:rPr>
          <w:b/>
        </w:rPr>
        <w:t>Invo</w:t>
      </w:r>
      <w:r w:rsidR="00646AB0" w:rsidRPr="00806E0F">
        <w:rPr>
          <w:b/>
        </w:rPr>
        <w:t xml:space="preserve">lve young people </w:t>
      </w:r>
      <w:r w:rsidRPr="00806E0F">
        <w:rPr>
          <w:b/>
        </w:rPr>
        <w:t>in writing the bid.</w:t>
      </w:r>
      <w:r>
        <w:t xml:space="preserve"> Whether this is through writing the bid themselves </w:t>
      </w:r>
      <w:r w:rsidR="00806E0F">
        <w:t xml:space="preserve">with your support </w:t>
      </w:r>
      <w:r>
        <w:t xml:space="preserve">or submitting their own letters or a </w:t>
      </w:r>
      <w:r w:rsidR="00EF7D7E">
        <w:t xml:space="preserve">recording or </w:t>
      </w:r>
      <w:r>
        <w:t>film about why they would like the money and how they would use it,</w:t>
      </w:r>
      <w:r w:rsidR="00EF7D7E">
        <w:t xml:space="preserve"> it is very important that y</w:t>
      </w:r>
      <w:r w:rsidR="00806E0F">
        <w:t>oung people are involved in this process</w:t>
      </w:r>
      <w:r w:rsidR="00646AB0">
        <w:t>.</w:t>
      </w:r>
    </w:p>
    <w:p w14:paraId="442EDBFA" w14:textId="77777777" w:rsidR="009564A0" w:rsidRDefault="009564A0" w:rsidP="009564A0">
      <w:bookmarkStart w:id="0" w:name="_GoBack"/>
      <w:bookmarkEnd w:id="0"/>
    </w:p>
    <w:p w14:paraId="54B9F191" w14:textId="77777777" w:rsidR="00646AB0" w:rsidRDefault="009564A0" w:rsidP="00E62887">
      <w:pPr>
        <w:pStyle w:val="ListParagraph"/>
        <w:numPr>
          <w:ilvl w:val="0"/>
          <w:numId w:val="1"/>
        </w:numPr>
      </w:pPr>
      <w:r w:rsidRPr="00806E0F">
        <w:rPr>
          <w:b/>
        </w:rPr>
        <w:t>Ensure you include all costs in your project cost breakdown (including volunteer hours).</w:t>
      </w:r>
      <w:r>
        <w:t xml:space="preserve"> If the Partnership can see you are already putting a lot into the project they a</w:t>
      </w:r>
      <w:r w:rsidR="00806E0F">
        <w:t xml:space="preserve">re </w:t>
      </w:r>
      <w:r w:rsidR="00853E1E">
        <w:t xml:space="preserve">more likely to award some </w:t>
      </w:r>
      <w:r w:rsidR="00806E0F">
        <w:t>funding</w:t>
      </w:r>
      <w:r w:rsidR="00853E1E">
        <w:t xml:space="preserve"> to help you develop it</w:t>
      </w:r>
      <w:r w:rsidR="00806E0F">
        <w:t>.</w:t>
      </w:r>
    </w:p>
    <w:p w14:paraId="7C752927" w14:textId="77777777" w:rsidR="009564A0" w:rsidRDefault="009564A0" w:rsidP="009564A0"/>
    <w:p w14:paraId="35B8C96F" w14:textId="77777777" w:rsidR="00646AB0" w:rsidRDefault="00646AB0" w:rsidP="00E62887">
      <w:pPr>
        <w:pStyle w:val="ListParagraph"/>
        <w:numPr>
          <w:ilvl w:val="0"/>
          <w:numId w:val="1"/>
        </w:numPr>
      </w:pPr>
      <w:r w:rsidRPr="00806E0F">
        <w:rPr>
          <w:b/>
        </w:rPr>
        <w:t>Attend</w:t>
      </w:r>
      <w:r w:rsidR="00806E0F">
        <w:rPr>
          <w:b/>
        </w:rPr>
        <w:t xml:space="preserve"> Neighbourhood Partnership or N</w:t>
      </w:r>
      <w:r w:rsidRPr="00806E0F">
        <w:rPr>
          <w:b/>
        </w:rPr>
        <w:t>e</w:t>
      </w:r>
      <w:r w:rsidR="00806E0F">
        <w:rPr>
          <w:b/>
        </w:rPr>
        <w:t>i</w:t>
      </w:r>
      <w:r w:rsidRPr="00806E0F">
        <w:rPr>
          <w:b/>
        </w:rPr>
        <w:t>ghbourhood Forum meetings (if you don’t already).</w:t>
      </w:r>
      <w:r>
        <w:t xml:space="preserve"> These can be a great opportunity to get to know local residents, councillors and workers from local agencies. Attending also means that you can talk about your funding bid in person and the Partnership will be ab</w:t>
      </w:r>
      <w:r w:rsidR="00806E0F">
        <w:t>le to put a face to it.</w:t>
      </w:r>
    </w:p>
    <w:sectPr w:rsidR="00646AB0" w:rsidSect="00E62887">
      <w:pgSz w:w="11900" w:h="16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F4E0A"/>
    <w:multiLevelType w:val="hybridMultilevel"/>
    <w:tmpl w:val="309E75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306604D3"/>
    <w:multiLevelType w:val="hybridMultilevel"/>
    <w:tmpl w:val="FD986434"/>
    <w:lvl w:ilvl="0" w:tplc="493C17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887"/>
    <w:rsid w:val="00415360"/>
    <w:rsid w:val="00646AB0"/>
    <w:rsid w:val="007F4B5B"/>
    <w:rsid w:val="00806E0F"/>
    <w:rsid w:val="00853E1E"/>
    <w:rsid w:val="009564A0"/>
    <w:rsid w:val="00E10BAA"/>
    <w:rsid w:val="00E62887"/>
    <w:rsid w:val="00EF7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D9F7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88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294</Words>
  <Characters>1677</Characters>
  <Application>Microsoft Macintosh Word</Application>
  <DocSecurity>0</DocSecurity>
  <Lines>13</Lines>
  <Paragraphs>3</Paragraphs>
  <ScaleCrop>false</ScaleCrop>
  <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Baly</dc:creator>
  <cp:keywords/>
  <dc:description/>
  <cp:lastModifiedBy>Adam Baly</cp:lastModifiedBy>
  <cp:revision>2</cp:revision>
  <dcterms:created xsi:type="dcterms:W3CDTF">2012-07-27T15:46:00Z</dcterms:created>
  <dcterms:modified xsi:type="dcterms:W3CDTF">2012-07-30T09:21:00Z</dcterms:modified>
</cp:coreProperties>
</file>